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CF" w:rsidRDefault="00B618B0" w:rsidP="004C3D8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Парке </w:t>
      </w:r>
      <w:r w:rsidRPr="00B618B0">
        <w:rPr>
          <w:rFonts w:ascii="Times New Roman" w:hAnsi="Times New Roman" w:cs="Times New Roman"/>
          <w:i/>
          <w:sz w:val="28"/>
          <w:szCs w:val="28"/>
        </w:rPr>
        <w:t xml:space="preserve">«Патриот» </w:t>
      </w:r>
      <w:r>
        <w:rPr>
          <w:rFonts w:ascii="Times New Roman" w:hAnsi="Times New Roman" w:cs="Times New Roman"/>
          <w:sz w:val="28"/>
          <w:szCs w:val="28"/>
        </w:rPr>
        <w:t>на Минском шоссе</w:t>
      </w:r>
    </w:p>
    <w:p w:rsidR="00B618B0" w:rsidRDefault="00B618B0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за другим недельные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гласят об успешном строительстве Крымского моста, об открытии  в Крыму международного детского лагеря «Артек», где отдохнут не только наши талантливые дети, но и дети других стран. К 25-летию Дня России освящаются дискутируемые вопросы о государственных символах, гражданстве, патриотизме.</w:t>
      </w:r>
    </w:p>
    <w:p w:rsidR="00B618B0" w:rsidRDefault="00B618B0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череде этих событий, соответствуя духу времени, Московский городской совет ветеранов, в котором за культмассовую работу ответственна Антонова Т.К., организует </w:t>
      </w:r>
      <w:r w:rsidR="00D25F66">
        <w:rPr>
          <w:rFonts w:ascii="Times New Roman" w:hAnsi="Times New Roman" w:cs="Times New Roman"/>
          <w:sz w:val="28"/>
          <w:szCs w:val="28"/>
        </w:rPr>
        <w:t xml:space="preserve"> 8 июня 2017 г. </w:t>
      </w:r>
      <w:r>
        <w:rPr>
          <w:rFonts w:ascii="Times New Roman" w:hAnsi="Times New Roman" w:cs="Times New Roman"/>
          <w:sz w:val="28"/>
          <w:szCs w:val="28"/>
        </w:rPr>
        <w:t xml:space="preserve">экскурсию в Парк «Патриот». По дороге вспоминаем дорогие нам места: Большие Вяземы, где государственный музей-заповедник А.С. Пушкина, Голицыно, Захарово, где бывал в детстве великий поэт. На 55-ом км Минского шоссе еще в процессе строительства комплекс, парк, а конкретнее: это Военно-патриотический парк культуры и отдыха Вооруженных Сил Российской Федерации </w:t>
      </w:r>
      <w:r w:rsidRPr="00B618B0">
        <w:rPr>
          <w:rFonts w:ascii="Times New Roman" w:hAnsi="Times New Roman" w:cs="Times New Roman"/>
          <w:i/>
          <w:sz w:val="28"/>
          <w:szCs w:val="28"/>
        </w:rPr>
        <w:t>«Патриот»</w:t>
      </w:r>
      <w:r>
        <w:rPr>
          <w:rFonts w:ascii="Times New Roman" w:hAnsi="Times New Roman" w:cs="Times New Roman"/>
          <w:sz w:val="28"/>
          <w:szCs w:val="28"/>
        </w:rPr>
        <w:t xml:space="preserve">, простирающийся на 5500 га под куполом голубого с кучевыми облаками неба и вмещающий более 20 тематических площадок </w:t>
      </w:r>
      <w:r w:rsidR="007F60AD">
        <w:rPr>
          <w:rFonts w:ascii="Times New Roman" w:hAnsi="Times New Roman" w:cs="Times New Roman"/>
          <w:sz w:val="28"/>
          <w:szCs w:val="28"/>
        </w:rPr>
        <w:t>и огромного количества техники.</w:t>
      </w:r>
    </w:p>
    <w:p w:rsidR="007F60AD" w:rsidRDefault="007F60AD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 местоположением парка, мы, ветераны, поняли, что здесь не столько отдых,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работа ума, еще раз ума и сердца. В состав этого комплекса «Патриот» входит множество различных зон, центров, площадок, выставок, городков, парковок, трасс! Нам предстояло знакомство с военно-историческим комплексом «Партизанская деревня» и комплексом «Центральный музей бронетанкового вооружения и техники». О значимости партизанского движения 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легендарных партизанах и их подвигах рассказал экскурсовод-методист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же включил нас в подробный осмотр партизанских блиндажей, землянок разного рода: штабной блиндаж, ленинская комната, баня, столовая… Запомнился жилой блиндаж с домашней утварью и огромными </w:t>
      </w:r>
      <w:r w:rsidR="00096508">
        <w:rPr>
          <w:rFonts w:ascii="Times New Roman" w:hAnsi="Times New Roman" w:cs="Times New Roman"/>
          <w:sz w:val="28"/>
          <w:szCs w:val="28"/>
        </w:rPr>
        <w:lastRenderedPageBreak/>
        <w:t>двухъ</w:t>
      </w:r>
      <w:r>
        <w:rPr>
          <w:rFonts w:ascii="Times New Roman" w:hAnsi="Times New Roman" w:cs="Times New Roman"/>
          <w:sz w:val="28"/>
          <w:szCs w:val="28"/>
        </w:rPr>
        <w:t>ярусными полатями, где партизаны отдыхали, лежа вдоль и поперек; также запомнилась столовая, где мы отведали хлеба солдатской пекарни.</w:t>
      </w:r>
    </w:p>
    <w:p w:rsidR="007F60AD" w:rsidRDefault="007F60AD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 мысль Министра Вооруженных Сил С. Шойгу, когда тот, закладывая первый камень парка «Патриот», отдавал Память в честь тех, кто погибал и ютился в таких землянках, борясь с врагом, отстаивая свои города и деревни, и своим терпением, силой духа приближал День Победы над захватчиками. </w:t>
      </w:r>
      <w:r w:rsidR="008236B1">
        <w:rPr>
          <w:rFonts w:ascii="Times New Roman" w:hAnsi="Times New Roman" w:cs="Times New Roman"/>
          <w:sz w:val="28"/>
          <w:szCs w:val="28"/>
        </w:rPr>
        <w:t>Здесь невольно вспоминается тот же патриотический дух солдат полка Андрея Болконского под Бородино в романе «Война и мир» Л. Толстого.</w:t>
      </w:r>
    </w:p>
    <w:p w:rsidR="008236B1" w:rsidRDefault="008236B1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этот удивительный комплекс Министерство Вооруженных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воспитать такую силу духа, такую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несломленность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силы стойкости и формировать у молодых людей, особенно у тех, кого призывают в армию и провожают их оттуда. Действительно, мы поняли значимость</w:t>
      </w:r>
      <w:r w:rsidR="003C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диверсионной работы в тылу врага не только для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в истории Родины и испытывали гордость за своих людей и свое Отечество.</w:t>
      </w:r>
    </w:p>
    <w:p w:rsidR="008236B1" w:rsidRDefault="008236B1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«Центральным музеем бронетанкового вооружения и техники», где представлены машины, танки, пушки, самоходные артиллерийские установки. Запомнилась гаубица М-30 дальнего полета (30 тыс</w:t>
      </w:r>
      <w:r w:rsidR="003C5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км) – лучшее орудие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Тяжелые полугусеничные </w:t>
      </w:r>
      <w:r w:rsidR="003C5171">
        <w:rPr>
          <w:rFonts w:ascii="Times New Roman" w:hAnsi="Times New Roman" w:cs="Times New Roman"/>
          <w:sz w:val="28"/>
          <w:szCs w:val="28"/>
        </w:rPr>
        <w:t>тягачи</w:t>
      </w:r>
      <w:r>
        <w:rPr>
          <w:rFonts w:ascii="Times New Roman" w:hAnsi="Times New Roman" w:cs="Times New Roman"/>
          <w:sz w:val="28"/>
          <w:szCs w:val="28"/>
        </w:rPr>
        <w:t xml:space="preserve"> (12т), американские средние танки М-3 и т.д.</w:t>
      </w:r>
    </w:p>
    <w:p w:rsidR="008236B1" w:rsidRDefault="008236B1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словом, здесь представлены все наши боевые машины и, конечно же, невозможно скрыть своих эмоций, когда речь экскурсовода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зашла о танке Т-34 Кошкина… О нем сложены песни, легенды. Трудно перечисли все немецкие «Тигры», «Слоны», «живучие машины без карбюратора» , американские машины и другие…</w:t>
      </w:r>
    </w:p>
    <w:p w:rsidR="001B3C37" w:rsidRDefault="008236B1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нам невозможно забыть </w:t>
      </w:r>
      <w:r w:rsidR="001B3C37">
        <w:rPr>
          <w:rFonts w:ascii="Times New Roman" w:hAnsi="Times New Roman" w:cs="Times New Roman"/>
          <w:sz w:val="28"/>
          <w:szCs w:val="28"/>
        </w:rPr>
        <w:t xml:space="preserve">высокопрофессионального нашего экскурсовода, по внешнему виду, совсем невоенного молодого человека, который с такой упоенностью, с такой любовью характеризовал каждую машину, давал сведения о ее КПД, о месте, где она была задействована. Будто не о машинах, а о людях он говорил. Ну, а уж особая песнь о войсках </w:t>
      </w:r>
      <w:r w:rsidR="001B3C37">
        <w:rPr>
          <w:rFonts w:ascii="Times New Roman" w:hAnsi="Times New Roman" w:cs="Times New Roman"/>
          <w:sz w:val="28"/>
          <w:szCs w:val="28"/>
        </w:rPr>
        <w:lastRenderedPageBreak/>
        <w:t>Воздушно-космических Сил, о значимости Главного центра предупреждения о ракетном нападении, о первом запуске ракетоносителя «Восток-2» с космодрома «</w:t>
      </w:r>
      <w:proofErr w:type="spellStart"/>
      <w:r w:rsidR="001B3C37">
        <w:rPr>
          <w:rFonts w:ascii="Times New Roman" w:hAnsi="Times New Roman" w:cs="Times New Roman"/>
          <w:sz w:val="28"/>
          <w:szCs w:val="28"/>
        </w:rPr>
        <w:t>Плисецк</w:t>
      </w:r>
      <w:proofErr w:type="spellEnd"/>
      <w:r w:rsidR="001B3C37">
        <w:rPr>
          <w:rFonts w:ascii="Times New Roman" w:hAnsi="Times New Roman" w:cs="Times New Roman"/>
          <w:sz w:val="28"/>
          <w:szCs w:val="28"/>
        </w:rPr>
        <w:t>».</w:t>
      </w:r>
    </w:p>
    <w:p w:rsidR="001B3C37" w:rsidRDefault="001B3C37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такой мощный поток информации никого из нас не оставит равнодушным и безучастным. Мы, ветераны, в содружестве с сегодняшними учениками готовы участвовать в мероприятиях по подготовке ребят к воинской службе. Нам есть что сказать о Парке «Патриот», об этом беспрецедентном комплексе, направленном на воспитание молодежи в духе патриотизма. Такого комплекса не наблюдается ни в одной из стран. Он еще не достроен, но уже там организовано более 3800 мероприятий: конференций, круглых столов, фестивалей, соревнований, конкурсов, Уроков мужества. И это здорово!</w:t>
      </w:r>
    </w:p>
    <w:p w:rsidR="001B3C37" w:rsidRPr="008236B1" w:rsidRDefault="001B3C37" w:rsidP="003C5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наша дань не только признательности и уважения, но и великой благодарности всем тем, кто участвует в этих мероприятиях и организует их! Всем зачинателям хороших дел дальнейших успехов</w:t>
      </w:r>
      <w:r w:rsidR="00152345">
        <w:rPr>
          <w:rFonts w:ascii="Times New Roman" w:hAnsi="Times New Roman" w:cs="Times New Roman"/>
          <w:sz w:val="28"/>
          <w:szCs w:val="28"/>
        </w:rPr>
        <w:t xml:space="preserve">, а Городскому совету ветеранов г. Москвы мы слагаем хвалебную оду за такую необыкновенную экскурсию и ждем будущих встреч! </w:t>
      </w:r>
    </w:p>
    <w:p w:rsidR="00B618B0" w:rsidRDefault="00B618B0" w:rsidP="00FA1C21">
      <w:pPr>
        <w:spacing w:after="0" w:line="36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7E0954" w:rsidRDefault="00FA1C21" w:rsidP="00FA1C21">
      <w:pPr>
        <w:spacing w:after="0" w:line="36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Ветеран-педагог</w:t>
      </w:r>
      <w:r w:rsidR="000E50CF">
        <w:rPr>
          <w:rFonts w:ascii="Times New Roman" w:hAnsi="Times New Roman" w:cs="Times New Roman"/>
          <w:sz w:val="28"/>
          <w:szCs w:val="28"/>
        </w:rPr>
        <w:t xml:space="preserve"> </w:t>
      </w:r>
      <w:r w:rsidR="007E0954">
        <w:rPr>
          <w:rFonts w:ascii="Times New Roman" w:hAnsi="Times New Roman" w:cs="Times New Roman"/>
          <w:sz w:val="28"/>
          <w:szCs w:val="28"/>
        </w:rPr>
        <w:t>ЦАО</w:t>
      </w:r>
    </w:p>
    <w:p w:rsidR="000E50CF" w:rsidRDefault="000E50CF" w:rsidP="00FA1C21">
      <w:pPr>
        <w:spacing w:after="0" w:line="36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CF1F0D" w:rsidRPr="007E0954" w:rsidRDefault="00152345" w:rsidP="00FA1C21">
      <w:pPr>
        <w:spacing w:after="0" w:line="36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0E50CF">
        <w:rPr>
          <w:rFonts w:ascii="Times New Roman" w:hAnsi="Times New Roman" w:cs="Times New Roman"/>
          <w:sz w:val="28"/>
          <w:szCs w:val="28"/>
        </w:rPr>
        <w:t>.</w:t>
      </w:r>
      <w:r w:rsidR="004C3D8C">
        <w:rPr>
          <w:rFonts w:ascii="Times New Roman" w:hAnsi="Times New Roman" w:cs="Times New Roman"/>
          <w:sz w:val="28"/>
          <w:szCs w:val="28"/>
        </w:rPr>
        <w:t>2017</w:t>
      </w:r>
      <w:r w:rsidR="00CF1F0D">
        <w:rPr>
          <w:rFonts w:ascii="Times New Roman" w:hAnsi="Times New Roman" w:cs="Times New Roman"/>
          <w:sz w:val="28"/>
          <w:szCs w:val="28"/>
        </w:rPr>
        <w:t>г</w:t>
      </w:r>
    </w:p>
    <w:sectPr w:rsidR="00CF1F0D" w:rsidRPr="007E0954" w:rsidSect="003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740"/>
    <w:multiLevelType w:val="hybridMultilevel"/>
    <w:tmpl w:val="6972D7DA"/>
    <w:lvl w:ilvl="0" w:tplc="DD06C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54"/>
    <w:rsid w:val="00017DA3"/>
    <w:rsid w:val="0005170A"/>
    <w:rsid w:val="00096508"/>
    <w:rsid w:val="000A6251"/>
    <w:rsid w:val="000B76A4"/>
    <w:rsid w:val="000E50CF"/>
    <w:rsid w:val="00152345"/>
    <w:rsid w:val="001B3C37"/>
    <w:rsid w:val="002A2957"/>
    <w:rsid w:val="0036444C"/>
    <w:rsid w:val="003C5171"/>
    <w:rsid w:val="003E5BEF"/>
    <w:rsid w:val="00406E81"/>
    <w:rsid w:val="004B2A69"/>
    <w:rsid w:val="004C3D8C"/>
    <w:rsid w:val="00585B7A"/>
    <w:rsid w:val="00590DA0"/>
    <w:rsid w:val="007E0954"/>
    <w:rsid w:val="007F60AD"/>
    <w:rsid w:val="007F6764"/>
    <w:rsid w:val="008236B1"/>
    <w:rsid w:val="00835CDA"/>
    <w:rsid w:val="00885CC2"/>
    <w:rsid w:val="00891A8F"/>
    <w:rsid w:val="0089208D"/>
    <w:rsid w:val="009F15FB"/>
    <w:rsid w:val="00A10851"/>
    <w:rsid w:val="00A920E5"/>
    <w:rsid w:val="00B618B0"/>
    <w:rsid w:val="00C12B91"/>
    <w:rsid w:val="00C25E93"/>
    <w:rsid w:val="00CF1F0D"/>
    <w:rsid w:val="00D25F66"/>
    <w:rsid w:val="00E04304"/>
    <w:rsid w:val="00E21D2E"/>
    <w:rsid w:val="00ED2D07"/>
    <w:rsid w:val="00FA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4366-C025-4105-BF4A-44314736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4</cp:revision>
  <dcterms:created xsi:type="dcterms:W3CDTF">2017-06-13T07:59:00Z</dcterms:created>
  <dcterms:modified xsi:type="dcterms:W3CDTF">2017-06-13T08:44:00Z</dcterms:modified>
</cp:coreProperties>
</file>