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88" w:rsidRDefault="00640288" w:rsidP="00640288">
      <w:pPr>
        <w:spacing w:after="24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Литературные вечера</w:t>
      </w:r>
    </w:p>
    <w:p w:rsidR="00640288" w:rsidRDefault="00B85EF9" w:rsidP="00640288">
      <w:pPr>
        <w:spacing w:after="0"/>
        <w:ind w:firstLine="709"/>
        <w:jc w:val="both"/>
        <w:rPr>
          <w:rFonts w:ascii="Book Antiqua" w:hAnsi="Book Antiqua"/>
          <w:sz w:val="40"/>
          <w:szCs w:val="40"/>
        </w:rPr>
      </w:pPr>
      <w:r w:rsidRPr="00640288">
        <w:rPr>
          <w:rFonts w:ascii="Book Antiqua" w:hAnsi="Book Antiqua"/>
          <w:sz w:val="40"/>
          <w:szCs w:val="40"/>
        </w:rPr>
        <w:t>Центральный Д</w:t>
      </w:r>
      <w:r w:rsidR="0082789B" w:rsidRPr="00640288">
        <w:rPr>
          <w:rFonts w:ascii="Book Antiqua" w:hAnsi="Book Antiqua"/>
          <w:sz w:val="40"/>
          <w:szCs w:val="40"/>
        </w:rPr>
        <w:t>ом литераторов</w:t>
      </w:r>
      <w:r w:rsidRPr="00640288">
        <w:rPr>
          <w:rFonts w:ascii="Book Antiqua" w:hAnsi="Book Antiqua"/>
          <w:sz w:val="40"/>
          <w:szCs w:val="40"/>
        </w:rPr>
        <w:t xml:space="preserve"> проводит </w:t>
      </w:r>
      <w:r w:rsidR="0063114F" w:rsidRPr="00640288">
        <w:rPr>
          <w:rFonts w:ascii="Book Antiqua" w:hAnsi="Book Antiqua"/>
          <w:sz w:val="40"/>
          <w:szCs w:val="40"/>
        </w:rPr>
        <w:t>вечера с поэтами и писателями</w:t>
      </w:r>
      <w:r w:rsidR="0025062D" w:rsidRPr="00640288">
        <w:rPr>
          <w:rFonts w:ascii="Book Antiqua" w:hAnsi="Book Antiqua"/>
          <w:sz w:val="40"/>
          <w:szCs w:val="40"/>
        </w:rPr>
        <w:t>. 06 февраля состоится вечер «Зимний Никола» к 65-летию поэта Николая Дмитриева</w:t>
      </w:r>
      <w:r w:rsidR="00640288" w:rsidRPr="00640288">
        <w:rPr>
          <w:rFonts w:ascii="Book Antiqua" w:hAnsi="Book Antiqua"/>
          <w:sz w:val="40"/>
          <w:szCs w:val="40"/>
        </w:rPr>
        <w:t xml:space="preserve"> и 10 февраля «День памяти А. С. Пушкина»</w:t>
      </w:r>
      <w:r w:rsidR="00640288">
        <w:rPr>
          <w:rFonts w:ascii="Book Antiqua" w:hAnsi="Book Antiqua"/>
          <w:sz w:val="40"/>
          <w:szCs w:val="40"/>
        </w:rPr>
        <w:t>.</w:t>
      </w:r>
    </w:p>
    <w:p w:rsidR="00865B0C" w:rsidRPr="00640288" w:rsidRDefault="0025062D" w:rsidP="00640288">
      <w:pPr>
        <w:spacing w:after="0"/>
        <w:ind w:firstLine="709"/>
        <w:jc w:val="both"/>
        <w:rPr>
          <w:rFonts w:ascii="Book Antiqua" w:hAnsi="Book Antiqua"/>
          <w:sz w:val="40"/>
          <w:szCs w:val="40"/>
        </w:rPr>
      </w:pPr>
      <w:r w:rsidRPr="00640288">
        <w:rPr>
          <w:rFonts w:ascii="Book Antiqua" w:hAnsi="Book Antiqua"/>
          <w:sz w:val="40"/>
          <w:szCs w:val="40"/>
        </w:rPr>
        <w:t>Наши ветераны-педагоги ЦАО с большим энтузиазмом встретили эти приглашения.</w:t>
      </w:r>
    </w:p>
    <w:sectPr w:rsidR="00865B0C" w:rsidRPr="00640288" w:rsidSect="0086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9B"/>
    <w:rsid w:val="0025062D"/>
    <w:rsid w:val="0063114F"/>
    <w:rsid w:val="00640288"/>
    <w:rsid w:val="0082789B"/>
    <w:rsid w:val="00865B0C"/>
    <w:rsid w:val="00B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1</cp:revision>
  <dcterms:created xsi:type="dcterms:W3CDTF">2018-02-06T12:30:00Z</dcterms:created>
  <dcterms:modified xsi:type="dcterms:W3CDTF">2018-02-06T13:54:00Z</dcterms:modified>
</cp:coreProperties>
</file>